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33E27" w:rsidRPr="00E03E7C" w:rsidRDefault="00E33E27" w:rsidP="0016000D">
      <w:pPr>
        <w:autoSpaceDN w:val="0"/>
        <w:adjustRightInd w:val="0"/>
        <w:jc w:val="both"/>
        <w:rPr>
          <w:b/>
          <w:bCs/>
        </w:rPr>
      </w:pPr>
      <w:r w:rsidRPr="00E03E7C">
        <w:rPr>
          <w:b/>
          <w:bCs/>
        </w:rPr>
        <w:t>Проект постановления администрации сельского поселения Горноправдинск, пояснительная записка, заключение антикоррупционной экспертизы к нему.</w:t>
      </w:r>
    </w:p>
    <w:p w:rsidR="00E33E27" w:rsidRPr="00E03E7C" w:rsidRDefault="00E33E27" w:rsidP="0016000D">
      <w:pPr>
        <w:autoSpaceDN w:val="0"/>
        <w:adjustRightInd w:val="0"/>
        <w:jc w:val="both"/>
        <w:rPr>
          <w:b/>
          <w:bCs/>
        </w:rPr>
      </w:pPr>
    </w:p>
    <w:p w:rsidR="00E33E27" w:rsidRPr="00E03E7C" w:rsidRDefault="00E33E27" w:rsidP="0016000D">
      <w:pPr>
        <w:autoSpaceDN w:val="0"/>
        <w:adjustRightInd w:val="0"/>
        <w:jc w:val="both"/>
        <w:rPr>
          <w:b/>
          <w:bCs/>
        </w:rPr>
      </w:pPr>
      <w:r w:rsidRPr="00E03E7C">
        <w:rPr>
          <w:b/>
          <w:bCs/>
        </w:rPr>
        <w:t xml:space="preserve">Срок, отведенный для проведения независимой экспертизы проекта постановления, составляет 5 рабочих дней, начиная со дня, следующего за днем размещения проекта в информационно-телекоммуникационной сети «Интернет» на официальном веб-сайте Ханты-Мансийского района </w:t>
      </w:r>
      <w:hyperlink r:id="rId7" w:history="1">
        <w:r w:rsidRPr="00E03E7C">
          <w:rPr>
            <w:rStyle w:val="a4"/>
            <w:rFonts w:eastAsia="SimSun"/>
            <w:b/>
            <w:bCs/>
          </w:rPr>
          <w:t>www.hmrn.ru</w:t>
        </w:r>
      </w:hyperlink>
      <w:r w:rsidRPr="00E03E7C">
        <w:rPr>
          <w:b/>
          <w:bCs/>
        </w:rPr>
        <w:t xml:space="preserve"> раздел для сельских поселений подраздел Горноправдинск</w:t>
      </w:r>
    </w:p>
    <w:p w:rsidR="00E33E27" w:rsidRPr="00E03E7C" w:rsidRDefault="00E33E27" w:rsidP="0016000D">
      <w:pPr>
        <w:autoSpaceDN w:val="0"/>
        <w:adjustRightInd w:val="0"/>
        <w:jc w:val="both"/>
        <w:rPr>
          <w:b/>
          <w:bCs/>
        </w:rPr>
      </w:pPr>
    </w:p>
    <w:p w:rsidR="00E33E27" w:rsidRPr="00E03E7C" w:rsidRDefault="00E33E27" w:rsidP="0016000D">
      <w:pPr>
        <w:autoSpaceDN w:val="0"/>
        <w:adjustRightInd w:val="0"/>
        <w:jc w:val="both"/>
        <w:rPr>
          <w:b/>
          <w:bCs/>
        </w:rPr>
      </w:pPr>
      <w:r w:rsidRPr="00E03E7C">
        <w:rPr>
          <w:b/>
          <w:bCs/>
        </w:rPr>
        <w:t>Заключения независимой экспертизы, замечания и предложения по проекту предоставляются по адресу: 628520 Тюменская обл. ХМАО – Югра Ханты-Мансийский р-н п. Горноправдинск, ул. Вертолетная д.</w:t>
      </w:r>
      <w:r>
        <w:rPr>
          <w:b/>
          <w:bCs/>
        </w:rPr>
        <w:t xml:space="preserve"> </w:t>
      </w:r>
      <w:r w:rsidRPr="00E03E7C">
        <w:rPr>
          <w:b/>
          <w:bCs/>
        </w:rPr>
        <w:t xml:space="preserve">34 или по адресу электронной почты </w:t>
      </w:r>
      <w:hyperlink r:id="rId8" w:history="1">
        <w:r w:rsidRPr="00E03E7C">
          <w:rPr>
            <w:rStyle w:val="a4"/>
            <w:rFonts w:eastAsia="SimSun"/>
            <w:b/>
            <w:bCs/>
            <w:lang w:val="en-US"/>
          </w:rPr>
          <w:t>gpr</w:t>
        </w:r>
        <w:r w:rsidRPr="00E03E7C">
          <w:rPr>
            <w:rStyle w:val="a4"/>
            <w:rFonts w:eastAsia="SimSun"/>
            <w:b/>
            <w:bCs/>
          </w:rPr>
          <w:t>@</w:t>
        </w:r>
        <w:r w:rsidRPr="00E03E7C">
          <w:rPr>
            <w:rStyle w:val="a4"/>
            <w:rFonts w:eastAsia="SimSun"/>
            <w:b/>
            <w:bCs/>
            <w:lang w:val="en-US"/>
          </w:rPr>
          <w:t>hmrn</w:t>
        </w:r>
        <w:r w:rsidRPr="00E03E7C">
          <w:rPr>
            <w:rStyle w:val="a4"/>
            <w:rFonts w:eastAsia="SimSun"/>
            <w:b/>
            <w:bCs/>
          </w:rPr>
          <w:t>.</w:t>
        </w:r>
        <w:r w:rsidRPr="00E03E7C">
          <w:rPr>
            <w:rStyle w:val="a4"/>
            <w:rFonts w:eastAsia="SimSun"/>
            <w:b/>
            <w:bCs/>
            <w:lang w:val="en-US"/>
          </w:rPr>
          <w:t>ru</w:t>
        </w:r>
      </w:hyperlink>
    </w:p>
    <w:p w:rsidR="00E33E27" w:rsidRPr="00E03E7C" w:rsidRDefault="00E33E27" w:rsidP="0016000D">
      <w:pPr>
        <w:autoSpaceDN w:val="0"/>
        <w:adjustRightInd w:val="0"/>
        <w:jc w:val="both"/>
        <w:rPr>
          <w:b/>
          <w:bCs/>
        </w:rPr>
      </w:pPr>
    </w:p>
    <w:p w:rsidR="00E33E27" w:rsidRPr="005010A7" w:rsidRDefault="00E33E27" w:rsidP="0016000D">
      <w:pPr>
        <w:jc w:val="both"/>
        <w:rPr>
          <w:color w:val="FF0000"/>
        </w:rPr>
      </w:pPr>
      <w:r w:rsidRPr="00E03E7C">
        <w:t xml:space="preserve">Проект разработан </w:t>
      </w:r>
      <w:r w:rsidR="0006549F">
        <w:t>начальником</w:t>
      </w:r>
      <w:r w:rsidRPr="00E03E7C">
        <w:t xml:space="preserve"> отдела имущественных, жилищных и земельных отношений </w:t>
      </w:r>
      <w:r w:rsidR="0006549F">
        <w:t>Абросимовой Ириной Вячеславовной</w:t>
      </w:r>
      <w:r w:rsidRPr="00E03E7C">
        <w:t xml:space="preserve"> </w:t>
      </w:r>
      <w:r w:rsidR="00725164">
        <w:t>20</w:t>
      </w:r>
      <w:r w:rsidR="00696A12">
        <w:t xml:space="preserve"> апреля</w:t>
      </w:r>
      <w:r w:rsidRPr="004D6448">
        <w:t xml:space="preserve"> 20</w:t>
      </w:r>
      <w:r w:rsidR="005010A7" w:rsidRPr="004D6448">
        <w:t>20</w:t>
      </w:r>
      <w:r w:rsidRPr="004D6448">
        <w:t xml:space="preserve"> года</w:t>
      </w:r>
      <w:r w:rsidR="00ED0741" w:rsidRPr="004D6448">
        <w:t>.</w:t>
      </w:r>
    </w:p>
    <w:p w:rsidR="00E33E27" w:rsidRDefault="00E33E27" w:rsidP="0016000D">
      <w:pPr>
        <w:pStyle w:val="1"/>
        <w:ind w:firstLine="0"/>
        <w:jc w:val="center"/>
        <w:rPr>
          <w:b w:val="0"/>
          <w:bCs w:val="0"/>
          <w:sz w:val="24"/>
          <w:szCs w:val="24"/>
        </w:rPr>
      </w:pPr>
    </w:p>
    <w:p w:rsidR="003A6CF8" w:rsidRPr="00E33E27" w:rsidRDefault="003A6CF8" w:rsidP="0016000D">
      <w:pPr>
        <w:pStyle w:val="1"/>
        <w:ind w:firstLine="0"/>
        <w:jc w:val="center"/>
        <w:rPr>
          <w:sz w:val="28"/>
          <w:szCs w:val="28"/>
        </w:rPr>
      </w:pPr>
      <w:r w:rsidRPr="00E33E27">
        <w:rPr>
          <w:sz w:val="28"/>
          <w:szCs w:val="28"/>
        </w:rPr>
        <w:t>Ханты-Мансийский автономный округ – Югра</w:t>
      </w:r>
    </w:p>
    <w:p w:rsidR="003A6CF8" w:rsidRPr="00E33E27" w:rsidRDefault="003A6CF8" w:rsidP="0016000D">
      <w:pPr>
        <w:jc w:val="center"/>
        <w:rPr>
          <w:b/>
          <w:bCs/>
          <w:sz w:val="28"/>
          <w:szCs w:val="28"/>
        </w:rPr>
      </w:pPr>
      <w:r w:rsidRPr="00E33E27">
        <w:rPr>
          <w:b/>
          <w:bCs/>
          <w:sz w:val="28"/>
          <w:szCs w:val="28"/>
        </w:rPr>
        <w:t>Ханты-Мансийский муниципальный район</w:t>
      </w:r>
    </w:p>
    <w:p w:rsidR="003A6CF8" w:rsidRPr="0035237B" w:rsidRDefault="003A6CF8" w:rsidP="0016000D">
      <w:pPr>
        <w:jc w:val="center"/>
      </w:pPr>
    </w:p>
    <w:p w:rsidR="003A6CF8" w:rsidRPr="0035237B" w:rsidRDefault="003A6CF8" w:rsidP="0016000D">
      <w:pPr>
        <w:jc w:val="center"/>
        <w:rPr>
          <w:b/>
          <w:bCs/>
          <w:sz w:val="28"/>
          <w:szCs w:val="28"/>
        </w:rPr>
      </w:pPr>
      <w:r w:rsidRPr="0035237B">
        <w:rPr>
          <w:b/>
          <w:bCs/>
          <w:sz w:val="28"/>
          <w:szCs w:val="28"/>
        </w:rPr>
        <w:t>МУНИЦИПАЛЬНОЕ ОБРАЗОВАНИЕ</w:t>
      </w:r>
    </w:p>
    <w:p w:rsidR="003A6CF8" w:rsidRPr="0035237B" w:rsidRDefault="003A6CF8" w:rsidP="0016000D">
      <w:pPr>
        <w:jc w:val="center"/>
        <w:rPr>
          <w:b/>
          <w:bCs/>
          <w:sz w:val="28"/>
          <w:szCs w:val="28"/>
        </w:rPr>
      </w:pPr>
      <w:r w:rsidRPr="0035237B">
        <w:rPr>
          <w:b/>
          <w:bCs/>
          <w:sz w:val="28"/>
          <w:szCs w:val="28"/>
        </w:rPr>
        <w:t>СЕЛЬСКОЕ ПОСЕЛЕНИЕ ГОРНОПРАВДИНСК</w:t>
      </w:r>
    </w:p>
    <w:p w:rsidR="003A6CF8" w:rsidRPr="0035237B" w:rsidRDefault="003A6CF8" w:rsidP="0016000D">
      <w:pPr>
        <w:jc w:val="center"/>
        <w:rPr>
          <w:sz w:val="28"/>
          <w:szCs w:val="28"/>
        </w:rPr>
      </w:pPr>
    </w:p>
    <w:p w:rsidR="003A6CF8" w:rsidRPr="0035237B" w:rsidRDefault="003A6CF8" w:rsidP="0016000D">
      <w:pPr>
        <w:jc w:val="center"/>
        <w:rPr>
          <w:b/>
          <w:bCs/>
          <w:sz w:val="28"/>
          <w:szCs w:val="28"/>
        </w:rPr>
      </w:pPr>
      <w:r w:rsidRPr="0035237B">
        <w:rPr>
          <w:b/>
          <w:bCs/>
          <w:sz w:val="28"/>
          <w:szCs w:val="28"/>
        </w:rPr>
        <w:t xml:space="preserve">АДМИНИСТРАЦИЯ </w:t>
      </w:r>
    </w:p>
    <w:p w:rsidR="003A6CF8" w:rsidRDefault="003A6CF8" w:rsidP="0016000D">
      <w:pPr>
        <w:jc w:val="center"/>
        <w:rPr>
          <w:b/>
          <w:bCs/>
          <w:sz w:val="28"/>
          <w:szCs w:val="28"/>
        </w:rPr>
      </w:pPr>
      <w:r w:rsidRPr="0035237B">
        <w:rPr>
          <w:b/>
          <w:bCs/>
          <w:sz w:val="28"/>
          <w:szCs w:val="28"/>
        </w:rPr>
        <w:t>СЕЛЬСКОГО ПОСЕЛЕНИЯ ГОРНОПРАВДИНСК</w:t>
      </w:r>
    </w:p>
    <w:p w:rsidR="003A6CF8" w:rsidRPr="0035237B" w:rsidRDefault="003A6CF8" w:rsidP="0016000D">
      <w:pPr>
        <w:jc w:val="center"/>
        <w:rPr>
          <w:b/>
          <w:bCs/>
          <w:sz w:val="28"/>
          <w:szCs w:val="28"/>
        </w:rPr>
      </w:pPr>
    </w:p>
    <w:p w:rsidR="003A6CF8" w:rsidRPr="0035237B" w:rsidRDefault="003A6CF8" w:rsidP="0016000D">
      <w:pPr>
        <w:spacing w:line="360" w:lineRule="auto"/>
        <w:jc w:val="center"/>
        <w:rPr>
          <w:b/>
          <w:bCs/>
          <w:sz w:val="28"/>
          <w:szCs w:val="28"/>
          <w:u w:val="single"/>
        </w:rPr>
      </w:pPr>
      <w:proofErr w:type="gramStart"/>
      <w:r w:rsidRPr="0035237B">
        <w:rPr>
          <w:b/>
          <w:bCs/>
          <w:sz w:val="28"/>
          <w:szCs w:val="28"/>
        </w:rPr>
        <w:t>П</w:t>
      </w:r>
      <w:proofErr w:type="gramEnd"/>
      <w:r w:rsidRPr="0035237B">
        <w:rPr>
          <w:b/>
          <w:bCs/>
          <w:sz w:val="28"/>
          <w:szCs w:val="28"/>
        </w:rPr>
        <w:t xml:space="preserve"> О С Т А Н О В Л Е Н И Е</w:t>
      </w:r>
    </w:p>
    <w:p w:rsidR="003A6CF8" w:rsidRDefault="003A6CF8" w:rsidP="0016000D">
      <w:pPr>
        <w:jc w:val="both"/>
        <w:rPr>
          <w:sz w:val="28"/>
          <w:szCs w:val="28"/>
        </w:rPr>
      </w:pPr>
      <w:r w:rsidRPr="00EE1F07">
        <w:rPr>
          <w:sz w:val="28"/>
          <w:szCs w:val="28"/>
        </w:rPr>
        <w:t xml:space="preserve">от </w:t>
      </w:r>
      <w:r w:rsidR="00E33E27">
        <w:rPr>
          <w:sz w:val="28"/>
          <w:szCs w:val="28"/>
        </w:rPr>
        <w:t>00</w:t>
      </w:r>
      <w:r w:rsidR="00B950FB">
        <w:rPr>
          <w:sz w:val="28"/>
          <w:szCs w:val="28"/>
        </w:rPr>
        <w:t>.0</w:t>
      </w:r>
      <w:r w:rsidR="00E33E27">
        <w:rPr>
          <w:sz w:val="28"/>
          <w:szCs w:val="28"/>
        </w:rPr>
        <w:t>0</w:t>
      </w:r>
      <w:r w:rsidRPr="00EE1F07">
        <w:rPr>
          <w:sz w:val="28"/>
          <w:szCs w:val="28"/>
        </w:rPr>
        <w:t>.20</w:t>
      </w:r>
      <w:r w:rsidR="005010A7">
        <w:rPr>
          <w:sz w:val="28"/>
          <w:szCs w:val="28"/>
        </w:rPr>
        <w:t>20</w:t>
      </w:r>
      <w:r w:rsidRPr="00EE1F07">
        <w:rPr>
          <w:sz w:val="28"/>
          <w:szCs w:val="28"/>
        </w:rPr>
        <w:tab/>
      </w:r>
      <w:r w:rsidRPr="00EE1F07">
        <w:rPr>
          <w:sz w:val="28"/>
          <w:szCs w:val="28"/>
        </w:rPr>
        <w:tab/>
      </w:r>
      <w:r w:rsidRPr="00EE1F07">
        <w:rPr>
          <w:sz w:val="28"/>
          <w:szCs w:val="28"/>
        </w:rPr>
        <w:tab/>
      </w:r>
      <w:r w:rsidRPr="00EE1F07">
        <w:rPr>
          <w:sz w:val="28"/>
          <w:szCs w:val="28"/>
        </w:rPr>
        <w:tab/>
      </w:r>
      <w:r w:rsidRPr="00EE1F07">
        <w:rPr>
          <w:sz w:val="28"/>
          <w:szCs w:val="28"/>
        </w:rPr>
        <w:tab/>
        <w:t xml:space="preserve">       </w:t>
      </w:r>
      <w:r w:rsidRPr="00EE1F07">
        <w:rPr>
          <w:sz w:val="28"/>
          <w:szCs w:val="28"/>
        </w:rPr>
        <w:tab/>
      </w:r>
      <w:r>
        <w:rPr>
          <w:sz w:val="28"/>
          <w:szCs w:val="28"/>
        </w:rPr>
        <w:t xml:space="preserve">           </w:t>
      </w:r>
      <w:r w:rsidRPr="00EE1F07">
        <w:rPr>
          <w:sz w:val="28"/>
          <w:szCs w:val="28"/>
        </w:rPr>
        <w:t xml:space="preserve">          </w:t>
      </w:r>
      <w:r>
        <w:rPr>
          <w:sz w:val="28"/>
          <w:szCs w:val="28"/>
        </w:rPr>
        <w:t xml:space="preserve">                     </w:t>
      </w:r>
      <w:r w:rsidR="00B950FB">
        <w:rPr>
          <w:sz w:val="28"/>
          <w:szCs w:val="28"/>
        </w:rPr>
        <w:t xml:space="preserve">№ </w:t>
      </w:r>
      <w:r w:rsidR="00E33E27">
        <w:rPr>
          <w:sz w:val="28"/>
          <w:szCs w:val="28"/>
        </w:rPr>
        <w:t>00</w:t>
      </w:r>
    </w:p>
    <w:p w:rsidR="003A6CF8" w:rsidRPr="001457A7" w:rsidRDefault="003A6CF8" w:rsidP="0016000D">
      <w:pPr>
        <w:jc w:val="both"/>
        <w:rPr>
          <w:sz w:val="28"/>
          <w:szCs w:val="28"/>
        </w:rPr>
      </w:pPr>
      <w:r w:rsidRPr="00EE1F07">
        <w:rPr>
          <w:i/>
          <w:iCs/>
          <w:sz w:val="28"/>
          <w:szCs w:val="28"/>
        </w:rPr>
        <w:t>п.</w:t>
      </w:r>
      <w:r w:rsidR="00182D53">
        <w:rPr>
          <w:i/>
          <w:iCs/>
          <w:sz w:val="28"/>
          <w:szCs w:val="28"/>
        </w:rPr>
        <w:t xml:space="preserve"> </w:t>
      </w:r>
      <w:r w:rsidRPr="00EE1F07">
        <w:rPr>
          <w:i/>
          <w:iCs/>
          <w:sz w:val="28"/>
          <w:szCs w:val="28"/>
        </w:rPr>
        <w:t>Горноправдинск</w:t>
      </w:r>
    </w:p>
    <w:p w:rsidR="003A6CF8" w:rsidRPr="00DB7F02" w:rsidRDefault="003A6CF8" w:rsidP="0016000D">
      <w:pPr>
        <w:rPr>
          <w:i/>
          <w:iCs/>
          <w:sz w:val="18"/>
          <w:szCs w:val="18"/>
        </w:rPr>
      </w:pPr>
    </w:p>
    <w:p w:rsidR="00F252F3" w:rsidRDefault="003A6CF8" w:rsidP="00F252F3">
      <w:pPr>
        <w:tabs>
          <w:tab w:val="left" w:pos="5529"/>
          <w:tab w:val="left" w:pos="5812"/>
        </w:tabs>
        <w:jc w:val="both"/>
        <w:rPr>
          <w:sz w:val="28"/>
          <w:szCs w:val="28"/>
        </w:rPr>
      </w:pPr>
      <w:r w:rsidRPr="0016000D">
        <w:rPr>
          <w:sz w:val="28"/>
          <w:szCs w:val="28"/>
        </w:rPr>
        <w:t>О внесении изменений в постановление</w:t>
      </w:r>
    </w:p>
    <w:p w:rsidR="00F252F3" w:rsidRDefault="003A6CF8" w:rsidP="00F252F3">
      <w:pPr>
        <w:tabs>
          <w:tab w:val="left" w:pos="5529"/>
          <w:tab w:val="left" w:pos="5812"/>
        </w:tabs>
        <w:jc w:val="both"/>
        <w:rPr>
          <w:sz w:val="28"/>
          <w:szCs w:val="28"/>
        </w:rPr>
      </w:pPr>
      <w:r w:rsidRPr="0016000D">
        <w:rPr>
          <w:sz w:val="28"/>
          <w:szCs w:val="28"/>
        </w:rPr>
        <w:t>администрации сельского поселения</w:t>
      </w:r>
    </w:p>
    <w:p w:rsidR="00F252F3" w:rsidRDefault="003A6CF8" w:rsidP="00F252F3">
      <w:pPr>
        <w:tabs>
          <w:tab w:val="left" w:pos="5529"/>
          <w:tab w:val="left" w:pos="5812"/>
        </w:tabs>
        <w:jc w:val="both"/>
        <w:rPr>
          <w:sz w:val="28"/>
          <w:szCs w:val="28"/>
        </w:rPr>
      </w:pPr>
      <w:r w:rsidRPr="0016000D">
        <w:rPr>
          <w:sz w:val="28"/>
          <w:szCs w:val="28"/>
        </w:rPr>
        <w:t xml:space="preserve">Горноправдинск от </w:t>
      </w:r>
      <w:r w:rsidR="00696A12">
        <w:rPr>
          <w:sz w:val="28"/>
          <w:szCs w:val="28"/>
        </w:rPr>
        <w:t>06</w:t>
      </w:r>
      <w:r w:rsidRPr="0016000D">
        <w:rPr>
          <w:sz w:val="28"/>
          <w:szCs w:val="28"/>
        </w:rPr>
        <w:t>.0</w:t>
      </w:r>
      <w:r w:rsidR="00696A12">
        <w:rPr>
          <w:sz w:val="28"/>
          <w:szCs w:val="28"/>
        </w:rPr>
        <w:t>6</w:t>
      </w:r>
      <w:r w:rsidRPr="0016000D">
        <w:rPr>
          <w:sz w:val="28"/>
          <w:szCs w:val="28"/>
        </w:rPr>
        <w:t>.20</w:t>
      </w:r>
      <w:r w:rsidR="00696A12">
        <w:rPr>
          <w:sz w:val="28"/>
          <w:szCs w:val="28"/>
        </w:rPr>
        <w:t>19</w:t>
      </w:r>
      <w:r w:rsidRPr="0016000D">
        <w:rPr>
          <w:sz w:val="28"/>
          <w:szCs w:val="28"/>
        </w:rPr>
        <w:t xml:space="preserve"> №</w:t>
      </w:r>
      <w:r w:rsidR="0006549F">
        <w:rPr>
          <w:sz w:val="28"/>
          <w:szCs w:val="28"/>
        </w:rPr>
        <w:t xml:space="preserve"> </w:t>
      </w:r>
      <w:r w:rsidR="00696A12">
        <w:rPr>
          <w:sz w:val="28"/>
          <w:szCs w:val="28"/>
        </w:rPr>
        <w:t>133</w:t>
      </w:r>
    </w:p>
    <w:p w:rsidR="00F252F3" w:rsidRDefault="00315FAC" w:rsidP="00F252F3">
      <w:pPr>
        <w:tabs>
          <w:tab w:val="left" w:pos="5529"/>
          <w:tab w:val="left" w:pos="5812"/>
        </w:tabs>
        <w:jc w:val="both"/>
        <w:rPr>
          <w:sz w:val="28"/>
          <w:szCs w:val="28"/>
        </w:rPr>
      </w:pPr>
      <w:r w:rsidRPr="0016000D">
        <w:rPr>
          <w:sz w:val="28"/>
          <w:szCs w:val="28"/>
        </w:rPr>
        <w:t>«</w:t>
      </w:r>
      <w:r w:rsidR="00BC1CC2">
        <w:rPr>
          <w:sz w:val="28"/>
          <w:szCs w:val="28"/>
        </w:rPr>
        <w:t xml:space="preserve">Об утверждении </w:t>
      </w:r>
      <w:r w:rsidR="00696A12">
        <w:rPr>
          <w:sz w:val="28"/>
          <w:szCs w:val="28"/>
        </w:rPr>
        <w:t>административного</w:t>
      </w:r>
    </w:p>
    <w:p w:rsidR="00F252F3" w:rsidRDefault="00696A12" w:rsidP="00F252F3">
      <w:pPr>
        <w:tabs>
          <w:tab w:val="left" w:pos="5529"/>
          <w:tab w:val="left" w:pos="5812"/>
        </w:tabs>
        <w:jc w:val="both"/>
        <w:rPr>
          <w:sz w:val="28"/>
          <w:szCs w:val="28"/>
        </w:rPr>
      </w:pPr>
      <w:r>
        <w:rPr>
          <w:sz w:val="28"/>
          <w:szCs w:val="28"/>
        </w:rPr>
        <w:t>регламента предоставления муниципальной</w:t>
      </w:r>
    </w:p>
    <w:p w:rsidR="00F252F3" w:rsidRDefault="00696A12" w:rsidP="00F252F3">
      <w:pPr>
        <w:tabs>
          <w:tab w:val="left" w:pos="5529"/>
          <w:tab w:val="left" w:pos="5812"/>
        </w:tabs>
        <w:jc w:val="both"/>
        <w:rPr>
          <w:sz w:val="28"/>
          <w:szCs w:val="28"/>
        </w:rPr>
      </w:pPr>
      <w:r>
        <w:rPr>
          <w:sz w:val="28"/>
          <w:szCs w:val="28"/>
        </w:rPr>
        <w:t>услуги «Выдача разрешения на отклонение</w:t>
      </w:r>
    </w:p>
    <w:p w:rsidR="00F252F3" w:rsidRDefault="00696A12" w:rsidP="00F252F3">
      <w:pPr>
        <w:tabs>
          <w:tab w:val="left" w:pos="5529"/>
          <w:tab w:val="left" w:pos="5812"/>
        </w:tabs>
        <w:jc w:val="both"/>
        <w:rPr>
          <w:sz w:val="28"/>
          <w:szCs w:val="28"/>
        </w:rPr>
      </w:pPr>
      <w:r>
        <w:rPr>
          <w:sz w:val="28"/>
          <w:szCs w:val="28"/>
        </w:rPr>
        <w:t>от предельных параметров разрешенного</w:t>
      </w:r>
    </w:p>
    <w:p w:rsidR="00F252F3" w:rsidRDefault="00696A12" w:rsidP="00F252F3">
      <w:pPr>
        <w:tabs>
          <w:tab w:val="left" w:pos="5529"/>
          <w:tab w:val="left" w:pos="5812"/>
        </w:tabs>
        <w:jc w:val="both"/>
        <w:rPr>
          <w:sz w:val="28"/>
          <w:szCs w:val="28"/>
        </w:rPr>
      </w:pPr>
      <w:r>
        <w:rPr>
          <w:sz w:val="28"/>
          <w:szCs w:val="28"/>
        </w:rPr>
        <w:t>строительства, реконструкции объектов</w:t>
      </w:r>
    </w:p>
    <w:p w:rsidR="003A6CF8" w:rsidRDefault="00696A12" w:rsidP="00F252F3">
      <w:pPr>
        <w:tabs>
          <w:tab w:val="left" w:pos="5529"/>
          <w:tab w:val="left" w:pos="5812"/>
        </w:tabs>
        <w:jc w:val="both"/>
        <w:rPr>
          <w:sz w:val="28"/>
          <w:szCs w:val="28"/>
        </w:rPr>
      </w:pPr>
      <w:r>
        <w:rPr>
          <w:sz w:val="28"/>
          <w:szCs w:val="28"/>
        </w:rPr>
        <w:t>капитального строительства»</w:t>
      </w:r>
    </w:p>
    <w:p w:rsidR="00F252F3" w:rsidRPr="00F252F3" w:rsidRDefault="00F252F3" w:rsidP="00F252F3">
      <w:pPr>
        <w:tabs>
          <w:tab w:val="left" w:pos="5529"/>
          <w:tab w:val="left" w:pos="5812"/>
        </w:tabs>
        <w:jc w:val="both"/>
        <w:rPr>
          <w:sz w:val="28"/>
          <w:szCs w:val="28"/>
        </w:rPr>
      </w:pPr>
    </w:p>
    <w:p w:rsidR="0006549F" w:rsidRPr="0006549F" w:rsidRDefault="00725164" w:rsidP="00F252F3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725164">
        <w:rPr>
          <w:sz w:val="28"/>
          <w:szCs w:val="28"/>
        </w:rPr>
        <w:t>В соответствии с Федеральным законом Российской Федерации от 06 октября 2003 года № 131-ФЗ «Об общих принципах организации местного самоуправления в Российской Федерации», Федеральным законом от 27 июля 2010 года № 210-ФЗ «Об организации предоставления государственных и муниципал</w:t>
      </w:r>
      <w:r w:rsidR="00F252F3">
        <w:rPr>
          <w:sz w:val="28"/>
          <w:szCs w:val="28"/>
        </w:rPr>
        <w:t>ьных услуг»</w:t>
      </w:r>
      <w:r w:rsidRPr="00725164">
        <w:rPr>
          <w:sz w:val="28"/>
          <w:szCs w:val="28"/>
        </w:rPr>
        <w:t xml:space="preserve">, в целях повышения качества предоставления и доступности получения муниципальной услуги по выдаче разрешительных документов на отклонение от предельных параметров разрешенного  </w:t>
      </w:r>
      <w:r w:rsidRPr="00725164">
        <w:rPr>
          <w:sz w:val="28"/>
          <w:szCs w:val="28"/>
        </w:rPr>
        <w:lastRenderedPageBreak/>
        <w:t>строительства, реконструкции объектов капитального строительства на территории сельского поселения Горноправдинск</w:t>
      </w:r>
      <w:r w:rsidR="00F252F3">
        <w:rPr>
          <w:sz w:val="28"/>
          <w:szCs w:val="28"/>
        </w:rPr>
        <w:t xml:space="preserve"> и</w:t>
      </w:r>
      <w:r w:rsidR="00F252F3" w:rsidRPr="00F252F3">
        <w:t xml:space="preserve"> </w:t>
      </w:r>
      <w:r w:rsidR="00F252F3" w:rsidRPr="00F252F3">
        <w:rPr>
          <w:sz w:val="28"/>
          <w:szCs w:val="28"/>
        </w:rPr>
        <w:t xml:space="preserve">приведения муниципального нормативного акта в соответствие </w:t>
      </w:r>
      <w:r w:rsidR="00F252F3">
        <w:rPr>
          <w:sz w:val="28"/>
          <w:szCs w:val="28"/>
        </w:rPr>
        <w:t>с действующим законодательством</w:t>
      </w:r>
      <w:r w:rsidRPr="00725164">
        <w:rPr>
          <w:sz w:val="28"/>
          <w:szCs w:val="28"/>
        </w:rPr>
        <w:t>:</w:t>
      </w:r>
    </w:p>
    <w:p w:rsidR="00725164" w:rsidRPr="00725164" w:rsidRDefault="00166EDD" w:rsidP="00F252F3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725164" w:rsidRPr="00725164">
        <w:rPr>
          <w:sz w:val="28"/>
          <w:szCs w:val="28"/>
        </w:rPr>
        <w:t>1.</w:t>
      </w:r>
      <w:r w:rsidR="00725164" w:rsidRPr="00725164">
        <w:rPr>
          <w:sz w:val="28"/>
          <w:szCs w:val="28"/>
        </w:rPr>
        <w:tab/>
        <w:t>Внес</w:t>
      </w:r>
      <w:r w:rsidR="00F252F3">
        <w:rPr>
          <w:sz w:val="28"/>
          <w:szCs w:val="28"/>
        </w:rPr>
        <w:t>ти в административный регламент</w:t>
      </w:r>
      <w:r w:rsidR="00725164" w:rsidRPr="00725164">
        <w:rPr>
          <w:sz w:val="28"/>
          <w:szCs w:val="28"/>
        </w:rPr>
        <w:t xml:space="preserve"> предоставления муниципальной услуги «Выдача разрешения на отклонение от предельных параметров разрешенного строительства, реконструкции объектов капитального строительства», утвержденный постано</w:t>
      </w:r>
      <w:r w:rsidR="00F252F3">
        <w:rPr>
          <w:sz w:val="28"/>
          <w:szCs w:val="28"/>
        </w:rPr>
        <w:t>влением администрации</w:t>
      </w:r>
      <w:r w:rsidR="00725164" w:rsidRPr="00725164">
        <w:rPr>
          <w:sz w:val="28"/>
          <w:szCs w:val="28"/>
        </w:rPr>
        <w:t xml:space="preserve"> сельского поселения Горноправдинск от 06.06.2019 № 133 (далее – Административный регламент), следующие изменения:</w:t>
      </w:r>
    </w:p>
    <w:p w:rsidR="00725164" w:rsidRPr="00725164" w:rsidRDefault="00166EDD" w:rsidP="00F252F3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725164" w:rsidRPr="00725164">
        <w:rPr>
          <w:sz w:val="28"/>
          <w:szCs w:val="28"/>
        </w:rPr>
        <w:t>1.1.</w:t>
      </w:r>
      <w:r w:rsidR="00725164" w:rsidRPr="00725164">
        <w:rPr>
          <w:sz w:val="28"/>
          <w:szCs w:val="28"/>
        </w:rPr>
        <w:tab/>
        <w:t>Пункт 5.2 Раздела V Административного регламента изложить в следующей редакции:</w:t>
      </w:r>
    </w:p>
    <w:p w:rsidR="00725164" w:rsidRPr="00725164" w:rsidRDefault="00166EDD" w:rsidP="00F252F3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725164" w:rsidRPr="00725164">
        <w:rPr>
          <w:sz w:val="28"/>
          <w:szCs w:val="28"/>
        </w:rPr>
        <w:t>«5.2. Предметом досудебного (внесудебного) обжалования заявителем решений и действий (бездействия) Администрации, должностного лица Администрации, либо муниципального служащего, МФЦ, работника МФЦ, а также организаций, предусмотренных частью 1.</w:t>
      </w:r>
      <w:r w:rsidR="00F252F3">
        <w:rPr>
          <w:sz w:val="28"/>
          <w:szCs w:val="28"/>
        </w:rPr>
        <w:t>1 статьи 16 Федерального закона</w:t>
      </w:r>
      <w:r w:rsidR="00725164" w:rsidRPr="00725164">
        <w:rPr>
          <w:sz w:val="28"/>
          <w:szCs w:val="28"/>
        </w:rPr>
        <w:t xml:space="preserve"> № 210-ФЗ, или их работников является конкретное решение или действие (бездействие), принятое или осуществленное ими в ходе предоставления муниципальной услуги, в том числе в следующих случаях:</w:t>
      </w:r>
    </w:p>
    <w:p w:rsidR="00725164" w:rsidRPr="00725164" w:rsidRDefault="00166EDD" w:rsidP="00F252F3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725164" w:rsidRPr="00725164">
        <w:rPr>
          <w:sz w:val="28"/>
          <w:szCs w:val="28"/>
        </w:rPr>
        <w:t>1) нарушение срока регистрации запроса о предоставлении муниципальной услуги, запроса, указанного в статье 15.1 Федерального закона № 210-ФЗ;</w:t>
      </w:r>
    </w:p>
    <w:p w:rsidR="00725164" w:rsidRPr="00725164" w:rsidRDefault="00166EDD" w:rsidP="00F252F3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725164" w:rsidRPr="00725164">
        <w:rPr>
          <w:sz w:val="28"/>
          <w:szCs w:val="28"/>
        </w:rPr>
        <w:t>2) нарушение срока предоставления муниципальной услуги. В указанном случае досудебное (внесудебное) обжалование заявителем решений и действий (бездействия) МФЦ, работника МФЦ возможно в случае, если на многофункциональный центр, решения и действия (бездействие) которого обжалуются, возложена функция по предоставлению соответствующей муниципальной услуги в полном объеме в порядке, определенном частью 1.3 статьи 16 Федерального закона № 210-ФЗ;</w:t>
      </w:r>
    </w:p>
    <w:p w:rsidR="00725164" w:rsidRPr="00725164" w:rsidRDefault="00166EDD" w:rsidP="00F252F3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725164" w:rsidRPr="00725164">
        <w:rPr>
          <w:sz w:val="28"/>
          <w:szCs w:val="28"/>
        </w:rPr>
        <w:t>3) требование у заявителя документов или информации либо осуществления действий, представление или осуществление которых не предусмотрено нормативными правовыми актами Российской Федерации, нормативными правовыми актами Ханты-Мансийского автономного округа - Югра, муниципальными правовыми актами для предоставления муниципальной услуги;</w:t>
      </w:r>
    </w:p>
    <w:p w:rsidR="00725164" w:rsidRPr="00725164" w:rsidRDefault="00166EDD" w:rsidP="00F252F3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725164" w:rsidRPr="00725164">
        <w:rPr>
          <w:sz w:val="28"/>
          <w:szCs w:val="28"/>
        </w:rPr>
        <w:t xml:space="preserve">4) отказ в приеме документов, представление которых предусмотрено нормативными правовыми актами Российской Федерации, нормативными правовыми актами Ханты-Мансийского автономного округа - Югра, муниципальными правовыми актами для предоставления муниципальной услуги, у заявителя; </w:t>
      </w:r>
    </w:p>
    <w:p w:rsidR="00725164" w:rsidRPr="00725164" w:rsidRDefault="00166EDD" w:rsidP="00F252F3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725164" w:rsidRPr="00725164">
        <w:rPr>
          <w:sz w:val="28"/>
          <w:szCs w:val="28"/>
        </w:rPr>
        <w:t xml:space="preserve">5) отказ в предоставлении муниципальной услуги,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Федерации, законами и иными нормативными правовыми актами Ханты-Мансийского автономного округа - Югра, муниципальными правовыми </w:t>
      </w:r>
      <w:r w:rsidR="00725164" w:rsidRPr="00725164">
        <w:rPr>
          <w:sz w:val="28"/>
          <w:szCs w:val="28"/>
        </w:rPr>
        <w:lastRenderedPageBreak/>
        <w:t>актами. В указанном случае досудебное (внесудебное) обжалование заявителем решений и действий (бездействия) МФЦ, работника МФЦ возможно в случае, если на многофункциональный центр, решения и действия (бездействие) которого обжалуются, возложена функция по предоставлению соответствующей муниципальной услуги в полном объеме в порядке, определенном частью 1.3 статьи 16 Федерального закона № 210-ФЗ;</w:t>
      </w:r>
    </w:p>
    <w:p w:rsidR="00725164" w:rsidRPr="00725164" w:rsidRDefault="00166EDD" w:rsidP="00F252F3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725164" w:rsidRPr="00725164">
        <w:rPr>
          <w:sz w:val="28"/>
          <w:szCs w:val="28"/>
        </w:rPr>
        <w:t>6) затребование с заявителя при предоставлении муниципальной услуги платы, не предусмотренной нормативными правовыми актами Российской Федерации, нормативными правовыми актами Ханты-Мансийского автономного округа - Югра, муниципальными правовыми актами;</w:t>
      </w:r>
    </w:p>
    <w:p w:rsidR="00725164" w:rsidRPr="00725164" w:rsidRDefault="00166EDD" w:rsidP="00F252F3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725164" w:rsidRPr="00725164">
        <w:rPr>
          <w:sz w:val="28"/>
          <w:szCs w:val="28"/>
        </w:rPr>
        <w:t>7) отказ Администрации, должностного лица Администрации, МФЦ, работника МФЦ, организаций, предусмотренных частью 1.1 статьи 16 Федерального закона № 210-ФЗ,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исправлений. В указанном случае досудебное (внесудебное) обжалование заявителем решений и действий (бездействия) МФЦ, работника МФЦ возможно в случае, если на МФЦ, решения и действия (бездействие) которого обжалуются, возложена функция по предоставлению соответствующей муниципальной услуги в полном объеме в порядке, определенном частью 1.3 статьи 16 Федерального закона № 210-ФЗ;</w:t>
      </w:r>
    </w:p>
    <w:p w:rsidR="00725164" w:rsidRPr="00725164" w:rsidRDefault="00166EDD" w:rsidP="00F252F3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725164" w:rsidRPr="00725164">
        <w:rPr>
          <w:sz w:val="28"/>
          <w:szCs w:val="28"/>
        </w:rPr>
        <w:t>8) нарушение срока или порядка выдачи документов по результатам предоставления муниципальной услуги;</w:t>
      </w:r>
    </w:p>
    <w:p w:rsidR="00725164" w:rsidRPr="00725164" w:rsidRDefault="00166EDD" w:rsidP="00F252F3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725164" w:rsidRPr="00725164">
        <w:rPr>
          <w:sz w:val="28"/>
          <w:szCs w:val="28"/>
        </w:rPr>
        <w:t>9) приостановление предоставления муниципальной услуги,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Федерации, законами и иными нормативными правовыми актами Ханты-Мансийского автономного округа - Югра, муниципальными правовыми актами. В указанном случае досудебное (внесудебное) обжалование заявителем решений и действий (бездействия) МФЦ, работника МФЦ возможно в случае, если на МФЦ, решения и действия (бездействие) которого обжалуются, возложена функция по предоставлению соответствующей муниципальной услуги в полном объеме в порядке, определенном частью 1.3 статьи 16 Федерального закона № 210-ФЗ.</w:t>
      </w:r>
    </w:p>
    <w:p w:rsidR="00725164" w:rsidRPr="00725164" w:rsidRDefault="00166EDD" w:rsidP="00F252F3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725164" w:rsidRPr="00725164">
        <w:rPr>
          <w:sz w:val="28"/>
          <w:szCs w:val="28"/>
        </w:rPr>
        <w:t xml:space="preserve">10) требование у заявителя при предоставлении муниципальной услуги документов или информации, отсутствие и (или) недостоверность которых не указывались при первоначальном отказе в приеме документов, необходимых для предоставления  муниципальной услуги, либо в предоставлении  муниципальной услуги, за исключением случаев, предусмотренных пунктом 4 части 1 статьи 7 Федерального закона № 210-ФЗ. В указанном случае досудебное (внесудебное) обжалование заявителем решений и действий (бездействия) МФЦ, работника МФЦ возможно в случае, если на МФЦ, решения и действия (бездействие) которого обжалуются, возложена функция по предоставлению соответствующих муниципальных услуг в полном </w:t>
      </w:r>
      <w:r w:rsidR="00725164" w:rsidRPr="00725164">
        <w:rPr>
          <w:sz w:val="28"/>
          <w:szCs w:val="28"/>
        </w:rPr>
        <w:lastRenderedPageBreak/>
        <w:t>объеме в порядке, определенном частью 1.3 статьи 16 Федерального закона № 210-ФЗ.</w:t>
      </w:r>
    </w:p>
    <w:p w:rsidR="00725164" w:rsidRPr="00725164" w:rsidRDefault="00F252F3" w:rsidP="00F252F3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725164" w:rsidRPr="00725164">
        <w:rPr>
          <w:sz w:val="28"/>
          <w:szCs w:val="28"/>
        </w:rPr>
        <w:t>Орган, предоставляющий муниципальную услугу, МФЦ, организации, указанные в части 1.1 статьи 16 Федерального закона № 210-ФЗ, а также их должностные лица, муниципальные служащие, работники и уполномоченные на рассмотрение жалобы должностные лица, котор</w:t>
      </w:r>
      <w:r>
        <w:rPr>
          <w:sz w:val="28"/>
          <w:szCs w:val="28"/>
        </w:rPr>
        <w:t>ым может быть направлена жалоба</w:t>
      </w:r>
      <w:r w:rsidR="00725164" w:rsidRPr="00725164">
        <w:rPr>
          <w:sz w:val="28"/>
          <w:szCs w:val="28"/>
        </w:rPr>
        <w:t>».</w:t>
      </w:r>
    </w:p>
    <w:p w:rsidR="00725164" w:rsidRPr="00725164" w:rsidRDefault="00F252F3" w:rsidP="00F252F3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725164" w:rsidRPr="00725164">
        <w:rPr>
          <w:sz w:val="28"/>
          <w:szCs w:val="28"/>
        </w:rPr>
        <w:t>1.2.</w:t>
      </w:r>
      <w:r w:rsidR="00725164" w:rsidRPr="00725164">
        <w:rPr>
          <w:sz w:val="28"/>
          <w:szCs w:val="28"/>
        </w:rPr>
        <w:tab/>
        <w:t>Пункт 5.8 Раздела V Административного регламента изложить в следующей редакции:</w:t>
      </w:r>
    </w:p>
    <w:p w:rsidR="00725164" w:rsidRPr="00725164" w:rsidRDefault="00F252F3" w:rsidP="00F252F3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725164" w:rsidRPr="00725164">
        <w:rPr>
          <w:sz w:val="28"/>
          <w:szCs w:val="28"/>
        </w:rPr>
        <w:t>«5.8. Жалоба должна содержать:</w:t>
      </w:r>
    </w:p>
    <w:p w:rsidR="00725164" w:rsidRPr="00725164" w:rsidRDefault="00F252F3" w:rsidP="00F252F3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proofErr w:type="gramStart"/>
      <w:r w:rsidR="00725164" w:rsidRPr="00725164">
        <w:rPr>
          <w:sz w:val="28"/>
          <w:szCs w:val="28"/>
        </w:rPr>
        <w:t>1) наименование Администрации, должностного лица Администрации, либо муниципального служащего, МФЦ, его руководителя и (или) работника, организаций, предусмотренных частью 1.1 статьи 16 Федерального закона № 210-ФЗ, их руководителей и (или) работников, решения и действия (бездействие) которых обжалуются;</w:t>
      </w:r>
      <w:proofErr w:type="gramEnd"/>
    </w:p>
    <w:p w:rsidR="00725164" w:rsidRPr="00725164" w:rsidRDefault="00F252F3" w:rsidP="00F252F3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725164" w:rsidRPr="00725164">
        <w:rPr>
          <w:sz w:val="28"/>
          <w:szCs w:val="28"/>
        </w:rPr>
        <w:t xml:space="preserve"> </w:t>
      </w:r>
      <w:proofErr w:type="gramStart"/>
      <w:r w:rsidR="00725164" w:rsidRPr="00725164">
        <w:rPr>
          <w:sz w:val="28"/>
          <w:szCs w:val="28"/>
        </w:rPr>
        <w:t>2) фамилию, имя, отчество (последнее – при наличии), сведения о месте жительства заявителя – физического лица либо наименование, сведения о местонахождении заявителя –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  <w:proofErr w:type="gramEnd"/>
    </w:p>
    <w:p w:rsidR="00725164" w:rsidRPr="00725164" w:rsidRDefault="00F252F3" w:rsidP="00F252F3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725164" w:rsidRPr="00725164">
        <w:rPr>
          <w:sz w:val="28"/>
          <w:szCs w:val="28"/>
        </w:rPr>
        <w:t>3) сведения об обжалуемых решениях и действиях (бездействии) Администрации, должностного лица Администрации, либо муниципального служащего, МФЦ, работника МФЦ, организаций, предусмотренных частью 1.1 статьи 16 Федерального закона № 210-ФЗ, их работников;</w:t>
      </w:r>
    </w:p>
    <w:p w:rsidR="00725164" w:rsidRPr="00725164" w:rsidRDefault="00F252F3" w:rsidP="00F252F3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725164" w:rsidRPr="00725164">
        <w:rPr>
          <w:sz w:val="28"/>
          <w:szCs w:val="28"/>
        </w:rPr>
        <w:t xml:space="preserve">4) доводы, на основании которых заявитель не согласен с решением </w:t>
      </w:r>
    </w:p>
    <w:p w:rsidR="00725164" w:rsidRPr="00725164" w:rsidRDefault="00725164" w:rsidP="00F252F3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725164">
        <w:rPr>
          <w:sz w:val="28"/>
          <w:szCs w:val="28"/>
        </w:rPr>
        <w:t xml:space="preserve">и действием (бездействием) Администрации, должностного лица Администрации, либо муниципального служащего, МФЦ, работника МФЦ, организаций, предусмотренных частью 1.1 статьи 16 Федерального закона от 27 июля 2010 года № 210-ФЗ «Об организации предоставления государственных и муниципальных услуг», их работников. Заявителем могут быть представлены документы (при наличии), подтверждающие </w:t>
      </w:r>
      <w:r w:rsidR="00F252F3">
        <w:rPr>
          <w:sz w:val="28"/>
          <w:szCs w:val="28"/>
        </w:rPr>
        <w:t>доводы заявителя, либо их копии».</w:t>
      </w:r>
    </w:p>
    <w:p w:rsidR="003A6CF8" w:rsidRPr="0006549F" w:rsidRDefault="0006549F" w:rsidP="00F252F3">
      <w:pPr>
        <w:tabs>
          <w:tab w:val="left" w:pos="709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F252F3">
        <w:rPr>
          <w:sz w:val="28"/>
          <w:szCs w:val="28"/>
        </w:rPr>
        <w:t>2</w:t>
      </w:r>
      <w:r>
        <w:rPr>
          <w:sz w:val="28"/>
          <w:szCs w:val="28"/>
        </w:rPr>
        <w:t>.</w:t>
      </w:r>
      <w:r w:rsidR="00F252F3">
        <w:rPr>
          <w:sz w:val="28"/>
          <w:szCs w:val="28"/>
        </w:rPr>
        <w:t xml:space="preserve"> </w:t>
      </w:r>
      <w:r w:rsidR="003A6CF8" w:rsidRPr="0006549F">
        <w:rPr>
          <w:sz w:val="28"/>
          <w:szCs w:val="28"/>
        </w:rPr>
        <w:t>Настоящее постановление вступает в силу после его официального опубликования (обнародования).</w:t>
      </w:r>
    </w:p>
    <w:p w:rsidR="003A6CF8" w:rsidRPr="00B950FB" w:rsidRDefault="003A6CF8" w:rsidP="00F252F3">
      <w:pPr>
        <w:pStyle w:val="a3"/>
        <w:tabs>
          <w:tab w:val="left" w:pos="993"/>
        </w:tabs>
        <w:ind w:left="0"/>
        <w:jc w:val="both"/>
      </w:pPr>
    </w:p>
    <w:p w:rsidR="003A6CF8" w:rsidRDefault="003A6CF8" w:rsidP="00F252F3">
      <w:pPr>
        <w:autoSpaceDE w:val="0"/>
        <w:autoSpaceDN w:val="0"/>
        <w:adjustRightInd w:val="0"/>
        <w:jc w:val="both"/>
      </w:pPr>
    </w:p>
    <w:p w:rsidR="00ED0741" w:rsidRDefault="00ED0741" w:rsidP="00F252F3">
      <w:pPr>
        <w:autoSpaceDE w:val="0"/>
        <w:autoSpaceDN w:val="0"/>
        <w:adjustRightInd w:val="0"/>
        <w:jc w:val="both"/>
      </w:pPr>
    </w:p>
    <w:p w:rsidR="00ED0741" w:rsidRPr="00B950FB" w:rsidRDefault="00ED0741" w:rsidP="00F252F3">
      <w:pPr>
        <w:autoSpaceDE w:val="0"/>
        <w:autoSpaceDN w:val="0"/>
        <w:adjustRightInd w:val="0"/>
        <w:jc w:val="both"/>
      </w:pPr>
    </w:p>
    <w:p w:rsidR="003A6CF8" w:rsidRPr="00B950FB" w:rsidRDefault="003A6CF8" w:rsidP="00F252F3">
      <w:pPr>
        <w:pStyle w:val="ConsPlusNormal"/>
        <w:tabs>
          <w:tab w:val="left" w:pos="6489"/>
        </w:tabs>
        <w:ind w:firstLine="0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3A6CF8" w:rsidRPr="0016000D" w:rsidRDefault="003A6CF8" w:rsidP="00F252F3">
      <w:pPr>
        <w:pStyle w:val="ConsPlusNormal"/>
        <w:tabs>
          <w:tab w:val="left" w:pos="6489"/>
        </w:tabs>
        <w:ind w:firstLine="0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16000D">
        <w:rPr>
          <w:rFonts w:ascii="Times New Roman" w:hAnsi="Times New Roman" w:cs="Times New Roman"/>
          <w:sz w:val="28"/>
          <w:szCs w:val="28"/>
        </w:rPr>
        <w:t xml:space="preserve">Глава </w:t>
      </w:r>
      <w:proofErr w:type="gramStart"/>
      <w:r w:rsidRPr="0016000D">
        <w:rPr>
          <w:rFonts w:ascii="Times New Roman" w:hAnsi="Times New Roman" w:cs="Times New Roman"/>
          <w:sz w:val="28"/>
          <w:szCs w:val="28"/>
        </w:rPr>
        <w:t>сельского</w:t>
      </w:r>
      <w:proofErr w:type="gramEnd"/>
    </w:p>
    <w:p w:rsidR="003A6CF8" w:rsidRPr="0016000D" w:rsidRDefault="003A6CF8" w:rsidP="00F252F3">
      <w:pPr>
        <w:pStyle w:val="ConsPlusNormal"/>
        <w:tabs>
          <w:tab w:val="left" w:pos="6489"/>
        </w:tabs>
        <w:ind w:firstLine="0"/>
        <w:outlineLvl w:val="0"/>
        <w:rPr>
          <w:rFonts w:ascii="Times New Roman" w:hAnsi="Times New Roman" w:cs="Times New Roman"/>
          <w:sz w:val="28"/>
          <w:szCs w:val="28"/>
        </w:rPr>
      </w:pPr>
      <w:r w:rsidRPr="0016000D">
        <w:rPr>
          <w:rFonts w:ascii="Times New Roman" w:hAnsi="Times New Roman" w:cs="Times New Roman"/>
          <w:sz w:val="28"/>
          <w:szCs w:val="28"/>
        </w:rPr>
        <w:t xml:space="preserve">поселения Горноправдинск                                            </w:t>
      </w:r>
      <w:r w:rsidR="00B950FB" w:rsidRPr="0016000D">
        <w:rPr>
          <w:rFonts w:ascii="Times New Roman" w:hAnsi="Times New Roman" w:cs="Times New Roman"/>
          <w:sz w:val="28"/>
          <w:szCs w:val="28"/>
        </w:rPr>
        <w:tab/>
      </w:r>
      <w:r w:rsidR="00B950FB" w:rsidRPr="0016000D">
        <w:rPr>
          <w:rFonts w:ascii="Times New Roman" w:hAnsi="Times New Roman" w:cs="Times New Roman"/>
          <w:sz w:val="28"/>
          <w:szCs w:val="28"/>
        </w:rPr>
        <w:tab/>
        <w:t xml:space="preserve"> </w:t>
      </w:r>
      <w:r w:rsidR="00ED0741">
        <w:rPr>
          <w:rFonts w:ascii="Times New Roman" w:hAnsi="Times New Roman" w:cs="Times New Roman"/>
          <w:sz w:val="28"/>
          <w:szCs w:val="28"/>
        </w:rPr>
        <w:t xml:space="preserve">     </w:t>
      </w:r>
      <w:r w:rsidR="00B950FB" w:rsidRPr="0016000D">
        <w:rPr>
          <w:rFonts w:ascii="Times New Roman" w:hAnsi="Times New Roman" w:cs="Times New Roman"/>
          <w:sz w:val="28"/>
          <w:szCs w:val="28"/>
        </w:rPr>
        <w:t xml:space="preserve">  </w:t>
      </w:r>
      <w:r w:rsidR="00315FAC" w:rsidRPr="0016000D">
        <w:rPr>
          <w:rFonts w:ascii="Times New Roman" w:hAnsi="Times New Roman" w:cs="Times New Roman"/>
          <w:sz w:val="28"/>
          <w:szCs w:val="28"/>
        </w:rPr>
        <w:t>О.С. Садков</w:t>
      </w:r>
    </w:p>
    <w:p w:rsidR="00E33E27" w:rsidRDefault="00E33E27" w:rsidP="00B950FB">
      <w:pPr>
        <w:pStyle w:val="ConsPlusNormal"/>
        <w:tabs>
          <w:tab w:val="left" w:pos="6489"/>
        </w:tabs>
        <w:ind w:firstLine="0"/>
        <w:outlineLvl w:val="0"/>
        <w:rPr>
          <w:rFonts w:ascii="Times New Roman" w:hAnsi="Times New Roman" w:cs="Times New Roman"/>
          <w:sz w:val="24"/>
          <w:szCs w:val="24"/>
        </w:rPr>
      </w:pPr>
    </w:p>
    <w:p w:rsidR="00E33E27" w:rsidRDefault="00E33E27" w:rsidP="00B950FB">
      <w:pPr>
        <w:pStyle w:val="ConsPlusNormal"/>
        <w:tabs>
          <w:tab w:val="left" w:pos="6489"/>
        </w:tabs>
        <w:ind w:firstLine="0"/>
        <w:outlineLvl w:val="0"/>
        <w:rPr>
          <w:rFonts w:ascii="Times New Roman" w:hAnsi="Times New Roman" w:cs="Times New Roman"/>
          <w:sz w:val="24"/>
          <w:szCs w:val="24"/>
        </w:rPr>
      </w:pPr>
    </w:p>
    <w:p w:rsidR="00E33E27" w:rsidRDefault="00E33E27" w:rsidP="00E33E27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31C94" w:rsidRDefault="00C31C94" w:rsidP="00E33E27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</w:p>
    <w:sectPr w:rsidR="00C31C94" w:rsidSect="004B634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293974"/>
    <w:multiLevelType w:val="multilevel"/>
    <w:tmpl w:val="DAF21FA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abstractNum w:abstractNumId="1">
    <w:nsid w:val="0134592E"/>
    <w:multiLevelType w:val="multilevel"/>
    <w:tmpl w:val="DB2CE07C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928"/>
        </w:tabs>
        <w:ind w:left="928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ascii="Times New Roman" w:hAnsi="Times New Roman" w:cs="Times New Roman" w:hint="default"/>
        <w:b/>
        <w:sz w:val="24"/>
        <w:szCs w:val="24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abstractNum w:abstractNumId="2">
    <w:nsid w:val="10C4721B"/>
    <w:multiLevelType w:val="hybridMultilevel"/>
    <w:tmpl w:val="EE9EC3A4"/>
    <w:lvl w:ilvl="0" w:tplc="5FDC11B6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">
    <w:nsid w:val="268E5697"/>
    <w:multiLevelType w:val="hybridMultilevel"/>
    <w:tmpl w:val="0C8A57C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8592215"/>
    <w:multiLevelType w:val="multilevel"/>
    <w:tmpl w:val="DAF21FA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abstractNum w:abstractNumId="5">
    <w:nsid w:val="2B8F4B74"/>
    <w:multiLevelType w:val="multilevel"/>
    <w:tmpl w:val="AFE43F8E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abstractNum w:abstractNumId="6">
    <w:nsid w:val="2C905B7B"/>
    <w:multiLevelType w:val="hybridMultilevel"/>
    <w:tmpl w:val="8B663E56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DBC4644"/>
    <w:multiLevelType w:val="multilevel"/>
    <w:tmpl w:val="7F708D7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hint="default"/>
      </w:rPr>
    </w:lvl>
  </w:abstractNum>
  <w:abstractNum w:abstractNumId="8">
    <w:nsid w:val="309E5DA9"/>
    <w:multiLevelType w:val="multilevel"/>
    <w:tmpl w:val="85489DB6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tabs>
          <w:tab w:val="num" w:pos="1080"/>
        </w:tabs>
        <w:ind w:left="1080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  <w:b/>
      </w:rPr>
    </w:lvl>
    <w:lvl w:ilvl="3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800"/>
        </w:tabs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800"/>
        </w:tabs>
        <w:ind w:left="180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160"/>
        </w:tabs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160"/>
        </w:tabs>
        <w:ind w:left="21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520"/>
        </w:tabs>
        <w:ind w:left="2520" w:hanging="1800"/>
      </w:pPr>
      <w:rPr>
        <w:rFonts w:hint="default"/>
      </w:rPr>
    </w:lvl>
  </w:abstractNum>
  <w:abstractNum w:abstractNumId="9">
    <w:nsid w:val="37CC5E26"/>
    <w:multiLevelType w:val="multilevel"/>
    <w:tmpl w:val="DAF21FA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abstractNum w:abstractNumId="10">
    <w:nsid w:val="3E60317A"/>
    <w:multiLevelType w:val="multilevel"/>
    <w:tmpl w:val="85489DB6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tabs>
          <w:tab w:val="num" w:pos="1080"/>
        </w:tabs>
        <w:ind w:left="1080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  <w:b/>
      </w:rPr>
    </w:lvl>
    <w:lvl w:ilvl="3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800"/>
        </w:tabs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800"/>
        </w:tabs>
        <w:ind w:left="180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160"/>
        </w:tabs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160"/>
        </w:tabs>
        <w:ind w:left="21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520"/>
        </w:tabs>
        <w:ind w:left="2520" w:hanging="1800"/>
      </w:pPr>
      <w:rPr>
        <w:rFonts w:hint="default"/>
      </w:rPr>
    </w:lvl>
  </w:abstractNum>
  <w:abstractNum w:abstractNumId="11">
    <w:nsid w:val="46572865"/>
    <w:multiLevelType w:val="multilevel"/>
    <w:tmpl w:val="5FDCD9C6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720" w:hanging="360"/>
      </w:pPr>
      <w:rPr>
        <w:rFonts w:hint="default"/>
        <w:b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  <w:b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2">
    <w:nsid w:val="482F7746"/>
    <w:multiLevelType w:val="hybridMultilevel"/>
    <w:tmpl w:val="A1FA852A"/>
    <w:lvl w:ilvl="0" w:tplc="782E233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3">
    <w:nsid w:val="4A99196D"/>
    <w:multiLevelType w:val="hybridMultilevel"/>
    <w:tmpl w:val="9A7607A8"/>
    <w:lvl w:ilvl="0" w:tplc="697069FE">
      <w:start w:val="1"/>
      <w:numFmt w:val="decimal"/>
      <w:lvlText w:val="%1)"/>
      <w:lvlJc w:val="left"/>
      <w:pPr>
        <w:ind w:left="7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5" w:hanging="360"/>
      </w:pPr>
    </w:lvl>
    <w:lvl w:ilvl="2" w:tplc="0419001B" w:tentative="1">
      <w:start w:val="1"/>
      <w:numFmt w:val="lowerRoman"/>
      <w:lvlText w:val="%3."/>
      <w:lvlJc w:val="right"/>
      <w:pPr>
        <w:ind w:left="2225" w:hanging="180"/>
      </w:pPr>
    </w:lvl>
    <w:lvl w:ilvl="3" w:tplc="0419000F" w:tentative="1">
      <w:start w:val="1"/>
      <w:numFmt w:val="decimal"/>
      <w:lvlText w:val="%4."/>
      <w:lvlJc w:val="left"/>
      <w:pPr>
        <w:ind w:left="2945" w:hanging="360"/>
      </w:pPr>
    </w:lvl>
    <w:lvl w:ilvl="4" w:tplc="04190019" w:tentative="1">
      <w:start w:val="1"/>
      <w:numFmt w:val="lowerLetter"/>
      <w:lvlText w:val="%5."/>
      <w:lvlJc w:val="left"/>
      <w:pPr>
        <w:ind w:left="3665" w:hanging="360"/>
      </w:pPr>
    </w:lvl>
    <w:lvl w:ilvl="5" w:tplc="0419001B" w:tentative="1">
      <w:start w:val="1"/>
      <w:numFmt w:val="lowerRoman"/>
      <w:lvlText w:val="%6."/>
      <w:lvlJc w:val="right"/>
      <w:pPr>
        <w:ind w:left="4385" w:hanging="180"/>
      </w:pPr>
    </w:lvl>
    <w:lvl w:ilvl="6" w:tplc="0419000F" w:tentative="1">
      <w:start w:val="1"/>
      <w:numFmt w:val="decimal"/>
      <w:lvlText w:val="%7."/>
      <w:lvlJc w:val="left"/>
      <w:pPr>
        <w:ind w:left="5105" w:hanging="360"/>
      </w:pPr>
    </w:lvl>
    <w:lvl w:ilvl="7" w:tplc="04190019" w:tentative="1">
      <w:start w:val="1"/>
      <w:numFmt w:val="lowerLetter"/>
      <w:lvlText w:val="%8."/>
      <w:lvlJc w:val="left"/>
      <w:pPr>
        <w:ind w:left="5825" w:hanging="360"/>
      </w:pPr>
    </w:lvl>
    <w:lvl w:ilvl="8" w:tplc="0419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14">
    <w:nsid w:val="51FF6278"/>
    <w:multiLevelType w:val="hybridMultilevel"/>
    <w:tmpl w:val="ED7A09C2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5B977118"/>
    <w:multiLevelType w:val="hybridMultilevel"/>
    <w:tmpl w:val="91D2BDA4"/>
    <w:lvl w:ilvl="0" w:tplc="650CD44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6">
    <w:nsid w:val="5D8D46C7"/>
    <w:multiLevelType w:val="hybridMultilevel"/>
    <w:tmpl w:val="022A4FDA"/>
    <w:lvl w:ilvl="0" w:tplc="1470735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7">
    <w:nsid w:val="6F684132"/>
    <w:multiLevelType w:val="multilevel"/>
    <w:tmpl w:val="5FDCD9C6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720" w:hanging="360"/>
      </w:pPr>
      <w:rPr>
        <w:rFonts w:hint="default"/>
        <w:b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  <w:b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8">
    <w:nsid w:val="726724A0"/>
    <w:multiLevelType w:val="hybridMultilevel"/>
    <w:tmpl w:val="C33C7546"/>
    <w:lvl w:ilvl="0" w:tplc="2D9E88BA">
      <w:start w:val="1"/>
      <w:numFmt w:val="decimal"/>
      <w:lvlText w:val="%1)"/>
      <w:lvlJc w:val="left"/>
      <w:pPr>
        <w:ind w:left="7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5" w:hanging="360"/>
      </w:pPr>
    </w:lvl>
    <w:lvl w:ilvl="2" w:tplc="0419001B" w:tentative="1">
      <w:start w:val="1"/>
      <w:numFmt w:val="lowerRoman"/>
      <w:lvlText w:val="%3."/>
      <w:lvlJc w:val="right"/>
      <w:pPr>
        <w:ind w:left="2225" w:hanging="180"/>
      </w:pPr>
    </w:lvl>
    <w:lvl w:ilvl="3" w:tplc="0419000F" w:tentative="1">
      <w:start w:val="1"/>
      <w:numFmt w:val="decimal"/>
      <w:lvlText w:val="%4."/>
      <w:lvlJc w:val="left"/>
      <w:pPr>
        <w:ind w:left="2945" w:hanging="360"/>
      </w:pPr>
    </w:lvl>
    <w:lvl w:ilvl="4" w:tplc="04190019" w:tentative="1">
      <w:start w:val="1"/>
      <w:numFmt w:val="lowerLetter"/>
      <w:lvlText w:val="%5."/>
      <w:lvlJc w:val="left"/>
      <w:pPr>
        <w:ind w:left="3665" w:hanging="360"/>
      </w:pPr>
    </w:lvl>
    <w:lvl w:ilvl="5" w:tplc="0419001B" w:tentative="1">
      <w:start w:val="1"/>
      <w:numFmt w:val="lowerRoman"/>
      <w:lvlText w:val="%6."/>
      <w:lvlJc w:val="right"/>
      <w:pPr>
        <w:ind w:left="4385" w:hanging="180"/>
      </w:pPr>
    </w:lvl>
    <w:lvl w:ilvl="6" w:tplc="0419000F" w:tentative="1">
      <w:start w:val="1"/>
      <w:numFmt w:val="decimal"/>
      <w:lvlText w:val="%7."/>
      <w:lvlJc w:val="left"/>
      <w:pPr>
        <w:ind w:left="5105" w:hanging="360"/>
      </w:pPr>
    </w:lvl>
    <w:lvl w:ilvl="7" w:tplc="04190019" w:tentative="1">
      <w:start w:val="1"/>
      <w:numFmt w:val="lowerLetter"/>
      <w:lvlText w:val="%8."/>
      <w:lvlJc w:val="left"/>
      <w:pPr>
        <w:ind w:left="5825" w:hanging="360"/>
      </w:pPr>
    </w:lvl>
    <w:lvl w:ilvl="8" w:tplc="0419001B" w:tentative="1">
      <w:start w:val="1"/>
      <w:numFmt w:val="lowerRoman"/>
      <w:lvlText w:val="%9."/>
      <w:lvlJc w:val="right"/>
      <w:pPr>
        <w:ind w:left="6545" w:hanging="180"/>
      </w:pPr>
    </w:lvl>
  </w:abstractNum>
  <w:num w:numId="1">
    <w:abstractNumId w:val="7"/>
  </w:num>
  <w:num w:numId="2">
    <w:abstractNumId w:val="1"/>
  </w:num>
  <w:num w:numId="3">
    <w:abstractNumId w:val="10"/>
  </w:num>
  <w:num w:numId="4">
    <w:abstractNumId w:val="13"/>
  </w:num>
  <w:num w:numId="5">
    <w:abstractNumId w:val="18"/>
  </w:num>
  <w:num w:numId="6">
    <w:abstractNumId w:val="16"/>
  </w:num>
  <w:num w:numId="7">
    <w:abstractNumId w:val="12"/>
  </w:num>
  <w:num w:numId="8">
    <w:abstractNumId w:val="2"/>
  </w:num>
  <w:num w:numId="9">
    <w:abstractNumId w:val="15"/>
  </w:num>
  <w:num w:numId="10">
    <w:abstractNumId w:val="17"/>
  </w:num>
  <w:num w:numId="11">
    <w:abstractNumId w:val="8"/>
  </w:num>
  <w:num w:numId="12">
    <w:abstractNumId w:val="0"/>
  </w:num>
  <w:num w:numId="13">
    <w:abstractNumId w:val="4"/>
  </w:num>
  <w:num w:numId="14">
    <w:abstractNumId w:val="9"/>
  </w:num>
  <w:num w:numId="15">
    <w:abstractNumId w:val="5"/>
  </w:num>
  <w:num w:numId="16">
    <w:abstractNumId w:val="11"/>
  </w:num>
  <w:num w:numId="17">
    <w:abstractNumId w:val="3"/>
  </w:num>
  <w:num w:numId="18">
    <w:abstractNumId w:val="14"/>
  </w:num>
  <w:num w:numId="1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31F28"/>
    <w:rsid w:val="000019C0"/>
    <w:rsid w:val="00017FFA"/>
    <w:rsid w:val="000336C9"/>
    <w:rsid w:val="00037C92"/>
    <w:rsid w:val="0006549F"/>
    <w:rsid w:val="00066FD5"/>
    <w:rsid w:val="00081C07"/>
    <w:rsid w:val="000862F8"/>
    <w:rsid w:val="000866FE"/>
    <w:rsid w:val="00091E4F"/>
    <w:rsid w:val="00095BB4"/>
    <w:rsid w:val="000C3F4D"/>
    <w:rsid w:val="000D1056"/>
    <w:rsid w:val="000E52EC"/>
    <w:rsid w:val="000E63FE"/>
    <w:rsid w:val="001137F8"/>
    <w:rsid w:val="00123786"/>
    <w:rsid w:val="00130D69"/>
    <w:rsid w:val="00140CE2"/>
    <w:rsid w:val="001457A7"/>
    <w:rsid w:val="00154D5D"/>
    <w:rsid w:val="0016000D"/>
    <w:rsid w:val="001616A9"/>
    <w:rsid w:val="00166EDD"/>
    <w:rsid w:val="00167D07"/>
    <w:rsid w:val="00173F79"/>
    <w:rsid w:val="00182D53"/>
    <w:rsid w:val="00191A00"/>
    <w:rsid w:val="0019432A"/>
    <w:rsid w:val="001A1B44"/>
    <w:rsid w:val="001C2EBA"/>
    <w:rsid w:val="001E4650"/>
    <w:rsid w:val="00206E46"/>
    <w:rsid w:val="00210EC9"/>
    <w:rsid w:val="0021570E"/>
    <w:rsid w:val="00225318"/>
    <w:rsid w:val="0023592A"/>
    <w:rsid w:val="00236997"/>
    <w:rsid w:val="0024210A"/>
    <w:rsid w:val="0024302C"/>
    <w:rsid w:val="002477E5"/>
    <w:rsid w:val="002479F9"/>
    <w:rsid w:val="00252C7D"/>
    <w:rsid w:val="00260682"/>
    <w:rsid w:val="002741D1"/>
    <w:rsid w:val="00294EF8"/>
    <w:rsid w:val="002D3119"/>
    <w:rsid w:val="002D6A8B"/>
    <w:rsid w:val="002E148B"/>
    <w:rsid w:val="002E1D6C"/>
    <w:rsid w:val="002E334D"/>
    <w:rsid w:val="0031205B"/>
    <w:rsid w:val="00313E18"/>
    <w:rsid w:val="00315FAC"/>
    <w:rsid w:val="0035062F"/>
    <w:rsid w:val="0035714A"/>
    <w:rsid w:val="00366EF9"/>
    <w:rsid w:val="0039304B"/>
    <w:rsid w:val="003A6CF8"/>
    <w:rsid w:val="003E331E"/>
    <w:rsid w:val="003E706F"/>
    <w:rsid w:val="003E7B70"/>
    <w:rsid w:val="00407CC4"/>
    <w:rsid w:val="004465F2"/>
    <w:rsid w:val="00451930"/>
    <w:rsid w:val="004734B5"/>
    <w:rsid w:val="00482195"/>
    <w:rsid w:val="004847C2"/>
    <w:rsid w:val="00497640"/>
    <w:rsid w:val="004B6346"/>
    <w:rsid w:val="004D6448"/>
    <w:rsid w:val="004F06C7"/>
    <w:rsid w:val="004F6C20"/>
    <w:rsid w:val="005010A7"/>
    <w:rsid w:val="00510490"/>
    <w:rsid w:val="00513924"/>
    <w:rsid w:val="005139F1"/>
    <w:rsid w:val="0051689C"/>
    <w:rsid w:val="00531F28"/>
    <w:rsid w:val="005342F9"/>
    <w:rsid w:val="00554AC4"/>
    <w:rsid w:val="00555679"/>
    <w:rsid w:val="00563CE6"/>
    <w:rsid w:val="0057090F"/>
    <w:rsid w:val="00570AA2"/>
    <w:rsid w:val="00574F5B"/>
    <w:rsid w:val="005922C7"/>
    <w:rsid w:val="005B7546"/>
    <w:rsid w:val="005C0585"/>
    <w:rsid w:val="005D03A4"/>
    <w:rsid w:val="005D730B"/>
    <w:rsid w:val="005E587A"/>
    <w:rsid w:val="00611CCE"/>
    <w:rsid w:val="00617481"/>
    <w:rsid w:val="00622EF2"/>
    <w:rsid w:val="0063729A"/>
    <w:rsid w:val="00642A13"/>
    <w:rsid w:val="0065627E"/>
    <w:rsid w:val="00674B37"/>
    <w:rsid w:val="006764DA"/>
    <w:rsid w:val="00680247"/>
    <w:rsid w:val="00680617"/>
    <w:rsid w:val="006909AC"/>
    <w:rsid w:val="0069238F"/>
    <w:rsid w:val="00693D81"/>
    <w:rsid w:val="006966BB"/>
    <w:rsid w:val="00696A12"/>
    <w:rsid w:val="006A7416"/>
    <w:rsid w:val="006A7CB6"/>
    <w:rsid w:val="006C1FCE"/>
    <w:rsid w:val="006C2739"/>
    <w:rsid w:val="006D2477"/>
    <w:rsid w:val="006E44A5"/>
    <w:rsid w:val="006E4A97"/>
    <w:rsid w:val="006F0762"/>
    <w:rsid w:val="006F1298"/>
    <w:rsid w:val="006F32AE"/>
    <w:rsid w:val="006F5859"/>
    <w:rsid w:val="00706DB2"/>
    <w:rsid w:val="00710EF4"/>
    <w:rsid w:val="00713E54"/>
    <w:rsid w:val="00724B15"/>
    <w:rsid w:val="00725164"/>
    <w:rsid w:val="00755CFE"/>
    <w:rsid w:val="00765B00"/>
    <w:rsid w:val="00774F78"/>
    <w:rsid w:val="00781E82"/>
    <w:rsid w:val="007A2DDE"/>
    <w:rsid w:val="007D1BE3"/>
    <w:rsid w:val="007D2CDC"/>
    <w:rsid w:val="00801FE3"/>
    <w:rsid w:val="008072A7"/>
    <w:rsid w:val="0081731F"/>
    <w:rsid w:val="00822310"/>
    <w:rsid w:val="00827750"/>
    <w:rsid w:val="00837C3A"/>
    <w:rsid w:val="00855940"/>
    <w:rsid w:val="00861A73"/>
    <w:rsid w:val="008A6734"/>
    <w:rsid w:val="008D7CCC"/>
    <w:rsid w:val="008F2477"/>
    <w:rsid w:val="008F6AAC"/>
    <w:rsid w:val="008F7D95"/>
    <w:rsid w:val="00920640"/>
    <w:rsid w:val="00930FC9"/>
    <w:rsid w:val="00932F2A"/>
    <w:rsid w:val="00933E75"/>
    <w:rsid w:val="00952904"/>
    <w:rsid w:val="00992B28"/>
    <w:rsid w:val="00993A95"/>
    <w:rsid w:val="009B16C7"/>
    <w:rsid w:val="009D279A"/>
    <w:rsid w:val="009D7286"/>
    <w:rsid w:val="009F5B1B"/>
    <w:rsid w:val="009F72DE"/>
    <w:rsid w:val="00A30FBD"/>
    <w:rsid w:val="00A331CA"/>
    <w:rsid w:val="00A34844"/>
    <w:rsid w:val="00A51802"/>
    <w:rsid w:val="00A522E6"/>
    <w:rsid w:val="00A65592"/>
    <w:rsid w:val="00A759F7"/>
    <w:rsid w:val="00A76F06"/>
    <w:rsid w:val="00AA7AC6"/>
    <w:rsid w:val="00AD5FB1"/>
    <w:rsid w:val="00AE7AF9"/>
    <w:rsid w:val="00AF289B"/>
    <w:rsid w:val="00B4599A"/>
    <w:rsid w:val="00B950FB"/>
    <w:rsid w:val="00B96895"/>
    <w:rsid w:val="00BC1CC2"/>
    <w:rsid w:val="00BC5D2F"/>
    <w:rsid w:val="00BD067C"/>
    <w:rsid w:val="00BE0CB1"/>
    <w:rsid w:val="00BF3048"/>
    <w:rsid w:val="00C304AD"/>
    <w:rsid w:val="00C31C94"/>
    <w:rsid w:val="00C37197"/>
    <w:rsid w:val="00C50921"/>
    <w:rsid w:val="00C928DD"/>
    <w:rsid w:val="00C97844"/>
    <w:rsid w:val="00CA2EA2"/>
    <w:rsid w:val="00CA5F5C"/>
    <w:rsid w:val="00CB0FE4"/>
    <w:rsid w:val="00CB72FC"/>
    <w:rsid w:val="00CC771E"/>
    <w:rsid w:val="00CE11CF"/>
    <w:rsid w:val="00D16B91"/>
    <w:rsid w:val="00D20161"/>
    <w:rsid w:val="00D22224"/>
    <w:rsid w:val="00D227A3"/>
    <w:rsid w:val="00D25E46"/>
    <w:rsid w:val="00D2608A"/>
    <w:rsid w:val="00D3773A"/>
    <w:rsid w:val="00D510D8"/>
    <w:rsid w:val="00D639E4"/>
    <w:rsid w:val="00D83938"/>
    <w:rsid w:val="00D85390"/>
    <w:rsid w:val="00D9436E"/>
    <w:rsid w:val="00D94A4C"/>
    <w:rsid w:val="00DB4F74"/>
    <w:rsid w:val="00DB7F02"/>
    <w:rsid w:val="00DE1C70"/>
    <w:rsid w:val="00DE6D19"/>
    <w:rsid w:val="00E33E27"/>
    <w:rsid w:val="00E65C35"/>
    <w:rsid w:val="00E665FC"/>
    <w:rsid w:val="00E70329"/>
    <w:rsid w:val="00E77EBC"/>
    <w:rsid w:val="00EB62F9"/>
    <w:rsid w:val="00EC5D14"/>
    <w:rsid w:val="00ED0741"/>
    <w:rsid w:val="00ED6B70"/>
    <w:rsid w:val="00EE1C37"/>
    <w:rsid w:val="00EF058C"/>
    <w:rsid w:val="00EF3FF5"/>
    <w:rsid w:val="00F00851"/>
    <w:rsid w:val="00F028C4"/>
    <w:rsid w:val="00F21B43"/>
    <w:rsid w:val="00F252F3"/>
    <w:rsid w:val="00F532FD"/>
    <w:rsid w:val="00F56594"/>
    <w:rsid w:val="00F63A2A"/>
    <w:rsid w:val="00F656CB"/>
    <w:rsid w:val="00F81DC0"/>
    <w:rsid w:val="00F9198A"/>
    <w:rsid w:val="00FA0F23"/>
    <w:rsid w:val="00FA3E8B"/>
    <w:rsid w:val="00FC498F"/>
    <w:rsid w:val="00FC5693"/>
    <w:rsid w:val="00FD680B"/>
    <w:rsid w:val="00FE3E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A3E8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BE0CB1"/>
    <w:pPr>
      <w:keepNext/>
      <w:autoSpaceDE w:val="0"/>
      <w:autoSpaceDN w:val="0"/>
      <w:adjustRightInd w:val="0"/>
      <w:ind w:firstLine="540"/>
      <w:jc w:val="both"/>
      <w:outlineLvl w:val="0"/>
    </w:pPr>
    <w:rPr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531F2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531F2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ConsPlusNormal">
    <w:name w:val="ConsPlusNormal"/>
    <w:rsid w:val="00531F28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List Paragraph"/>
    <w:basedOn w:val="a"/>
    <w:qFormat/>
    <w:rsid w:val="00531F28"/>
    <w:pPr>
      <w:ind w:left="708"/>
    </w:pPr>
  </w:style>
  <w:style w:type="character" w:customStyle="1" w:styleId="hmaodepartmentemail">
    <w:name w:val="hmao_department_email"/>
    <w:basedOn w:val="a0"/>
    <w:rsid w:val="0035062F"/>
  </w:style>
  <w:style w:type="character" w:customStyle="1" w:styleId="apple-converted-space">
    <w:name w:val="apple-converted-space"/>
    <w:basedOn w:val="a0"/>
    <w:rsid w:val="0065627E"/>
  </w:style>
  <w:style w:type="character" w:styleId="a4">
    <w:name w:val="Hyperlink"/>
    <w:basedOn w:val="a0"/>
    <w:unhideWhenUsed/>
    <w:rsid w:val="0065627E"/>
    <w:rPr>
      <w:color w:val="0000FF"/>
      <w:u w:val="single"/>
    </w:rPr>
  </w:style>
  <w:style w:type="character" w:customStyle="1" w:styleId="a8">
    <w:name w:val="a8"/>
    <w:basedOn w:val="a0"/>
    <w:uiPriority w:val="99"/>
    <w:rsid w:val="002477E5"/>
  </w:style>
  <w:style w:type="paragraph" w:styleId="a5">
    <w:name w:val="Balloon Text"/>
    <w:basedOn w:val="a"/>
    <w:link w:val="a6"/>
    <w:uiPriority w:val="99"/>
    <w:semiHidden/>
    <w:unhideWhenUsed/>
    <w:rsid w:val="00017FFA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017FFA"/>
    <w:rPr>
      <w:rFonts w:ascii="Segoe UI" w:eastAsia="Times New Roman" w:hAnsi="Segoe UI" w:cs="Segoe UI"/>
      <w:sz w:val="18"/>
      <w:szCs w:val="18"/>
      <w:lang w:eastAsia="ru-RU"/>
    </w:rPr>
  </w:style>
  <w:style w:type="table" w:styleId="a7">
    <w:name w:val="Table Grid"/>
    <w:basedOn w:val="a1"/>
    <w:uiPriority w:val="39"/>
    <w:rsid w:val="00EB62F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uiPriority w:val="99"/>
    <w:rsid w:val="00BE0CB1"/>
    <w:rPr>
      <w:rFonts w:ascii="Times New Roman" w:eastAsia="Times New Roman" w:hAnsi="Times New Roman" w:cs="Times New Roman"/>
      <w:b/>
      <w:bCs/>
      <w:sz w:val="26"/>
      <w:szCs w:val="26"/>
      <w:lang w:eastAsia="ru-RU"/>
    </w:rPr>
  </w:style>
  <w:style w:type="paragraph" w:customStyle="1" w:styleId="a9">
    <w:name w:val="Знак Знак Знак Знак"/>
    <w:basedOn w:val="a"/>
    <w:uiPriority w:val="99"/>
    <w:rsid w:val="00E33E27"/>
    <w:rPr>
      <w:rFonts w:ascii="Verdana" w:hAnsi="Verdana" w:cs="Verdana"/>
      <w:sz w:val="20"/>
      <w:szCs w:val="20"/>
      <w:lang w:val="en-US" w:eastAsia="en-US"/>
    </w:rPr>
  </w:style>
  <w:style w:type="paragraph" w:styleId="aa">
    <w:name w:val="Normal (Web)"/>
    <w:basedOn w:val="a"/>
    <w:uiPriority w:val="99"/>
    <w:semiHidden/>
    <w:unhideWhenUsed/>
    <w:rsid w:val="00A30FBD"/>
    <w:pPr>
      <w:spacing w:before="100" w:beforeAutospacing="1" w:after="100" w:afterAutospacing="1"/>
    </w:pPr>
  </w:style>
  <w:style w:type="character" w:styleId="ab">
    <w:name w:val="Emphasis"/>
    <w:basedOn w:val="a0"/>
    <w:uiPriority w:val="20"/>
    <w:qFormat/>
    <w:rsid w:val="00A30FBD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A3E8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BE0CB1"/>
    <w:pPr>
      <w:keepNext/>
      <w:autoSpaceDE w:val="0"/>
      <w:autoSpaceDN w:val="0"/>
      <w:adjustRightInd w:val="0"/>
      <w:ind w:firstLine="540"/>
      <w:jc w:val="both"/>
      <w:outlineLvl w:val="0"/>
    </w:pPr>
    <w:rPr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531F2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531F2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ConsPlusNormal">
    <w:name w:val="ConsPlusNormal"/>
    <w:rsid w:val="00531F28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List Paragraph"/>
    <w:basedOn w:val="a"/>
    <w:qFormat/>
    <w:rsid w:val="00531F28"/>
    <w:pPr>
      <w:ind w:left="708"/>
    </w:pPr>
  </w:style>
  <w:style w:type="character" w:customStyle="1" w:styleId="hmaodepartmentemail">
    <w:name w:val="hmao_department_email"/>
    <w:basedOn w:val="a0"/>
    <w:rsid w:val="0035062F"/>
  </w:style>
  <w:style w:type="character" w:customStyle="1" w:styleId="apple-converted-space">
    <w:name w:val="apple-converted-space"/>
    <w:basedOn w:val="a0"/>
    <w:rsid w:val="0065627E"/>
  </w:style>
  <w:style w:type="character" w:styleId="a4">
    <w:name w:val="Hyperlink"/>
    <w:basedOn w:val="a0"/>
    <w:unhideWhenUsed/>
    <w:rsid w:val="0065627E"/>
    <w:rPr>
      <w:color w:val="0000FF"/>
      <w:u w:val="single"/>
    </w:rPr>
  </w:style>
  <w:style w:type="character" w:customStyle="1" w:styleId="a8">
    <w:name w:val="a8"/>
    <w:basedOn w:val="a0"/>
    <w:uiPriority w:val="99"/>
    <w:rsid w:val="002477E5"/>
  </w:style>
  <w:style w:type="paragraph" w:styleId="a5">
    <w:name w:val="Balloon Text"/>
    <w:basedOn w:val="a"/>
    <w:link w:val="a6"/>
    <w:uiPriority w:val="99"/>
    <w:semiHidden/>
    <w:unhideWhenUsed/>
    <w:rsid w:val="00017FFA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017FFA"/>
    <w:rPr>
      <w:rFonts w:ascii="Segoe UI" w:eastAsia="Times New Roman" w:hAnsi="Segoe UI" w:cs="Segoe UI"/>
      <w:sz w:val="18"/>
      <w:szCs w:val="18"/>
      <w:lang w:eastAsia="ru-RU"/>
    </w:rPr>
  </w:style>
  <w:style w:type="table" w:styleId="a7">
    <w:name w:val="Table Grid"/>
    <w:basedOn w:val="a1"/>
    <w:uiPriority w:val="39"/>
    <w:rsid w:val="00EB62F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uiPriority w:val="99"/>
    <w:rsid w:val="00BE0CB1"/>
    <w:rPr>
      <w:rFonts w:ascii="Times New Roman" w:eastAsia="Times New Roman" w:hAnsi="Times New Roman" w:cs="Times New Roman"/>
      <w:b/>
      <w:bCs/>
      <w:sz w:val="26"/>
      <w:szCs w:val="26"/>
      <w:lang w:eastAsia="ru-RU"/>
    </w:rPr>
  </w:style>
  <w:style w:type="paragraph" w:customStyle="1" w:styleId="a9">
    <w:name w:val="Знак Знак Знак Знак"/>
    <w:basedOn w:val="a"/>
    <w:uiPriority w:val="99"/>
    <w:rsid w:val="00E33E27"/>
    <w:rPr>
      <w:rFonts w:ascii="Verdana" w:hAnsi="Verdana" w:cs="Verdana"/>
      <w:sz w:val="20"/>
      <w:szCs w:val="20"/>
      <w:lang w:val="en-US" w:eastAsia="en-US"/>
    </w:rPr>
  </w:style>
  <w:style w:type="paragraph" w:styleId="aa">
    <w:name w:val="Normal (Web)"/>
    <w:basedOn w:val="a"/>
    <w:uiPriority w:val="99"/>
    <w:semiHidden/>
    <w:unhideWhenUsed/>
    <w:rsid w:val="00A30FBD"/>
    <w:pPr>
      <w:spacing w:before="100" w:beforeAutospacing="1" w:after="100" w:afterAutospacing="1"/>
    </w:pPr>
  </w:style>
  <w:style w:type="character" w:styleId="ab">
    <w:name w:val="Emphasis"/>
    <w:basedOn w:val="a0"/>
    <w:uiPriority w:val="20"/>
    <w:qFormat/>
    <w:rsid w:val="00A30FBD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26675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48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865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gpr@hmrn.ru" TargetMode="External"/><Relationship Id="rId3" Type="http://schemas.openxmlformats.org/officeDocument/2006/relationships/styles" Target="styles.xml"/><Relationship Id="rId7" Type="http://schemas.openxmlformats.org/officeDocument/2006/relationships/hyperlink" Target="http://www.hmrn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45280DC-C175-4E1B-AF94-38C0FF1CD8C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2357</TotalTime>
  <Pages>1</Pages>
  <Words>1441</Words>
  <Characters>8214</Characters>
  <Application>Microsoft Office Word</Application>
  <DocSecurity>0</DocSecurity>
  <Lines>68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Александра Юрьевна Куранова</dc:creator>
  <cp:lastModifiedBy>Наталья Георгиевна</cp:lastModifiedBy>
  <cp:revision>14</cp:revision>
  <cp:lastPrinted>2020-04-20T07:20:00Z</cp:lastPrinted>
  <dcterms:created xsi:type="dcterms:W3CDTF">2019-02-13T07:41:00Z</dcterms:created>
  <dcterms:modified xsi:type="dcterms:W3CDTF">2020-04-20T07:29:00Z</dcterms:modified>
</cp:coreProperties>
</file>